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B9" w:rsidRPr="004951B7" w:rsidRDefault="009627B9" w:rsidP="009627B9">
      <w:pPr>
        <w:spacing w:after="0"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951B7">
        <w:rPr>
          <w:rFonts w:asciiTheme="minorEastAsia" w:eastAsiaTheme="minorEastAsia" w:hAnsiTheme="minorEastAsia" w:cs="宋体" w:hint="eastAsia"/>
          <w:b/>
          <w:sz w:val="36"/>
          <w:szCs w:val="36"/>
        </w:rPr>
        <w:t>关于</w:t>
      </w:r>
      <w:r w:rsidRPr="004951B7">
        <w:rPr>
          <w:rFonts w:asciiTheme="minorEastAsia" w:eastAsiaTheme="minorEastAsia" w:hAnsiTheme="minorEastAsia" w:cs="宋体"/>
          <w:b/>
          <w:sz w:val="36"/>
          <w:szCs w:val="36"/>
        </w:rPr>
        <w:t>2018-2019</w:t>
      </w:r>
      <w:r w:rsidRPr="004951B7">
        <w:rPr>
          <w:rFonts w:asciiTheme="minorEastAsia" w:eastAsiaTheme="minorEastAsia" w:hAnsiTheme="minorEastAsia" w:cs="宋体" w:hint="eastAsia"/>
          <w:b/>
          <w:sz w:val="36"/>
          <w:szCs w:val="36"/>
        </w:rPr>
        <w:t>学年在校生交费的通知</w:t>
      </w:r>
    </w:p>
    <w:p w:rsidR="009627B9" w:rsidRPr="004951B7" w:rsidRDefault="009627B9" w:rsidP="009627B9">
      <w:pPr>
        <w:spacing w:after="0"/>
        <w:rPr>
          <w:rFonts w:asciiTheme="minorEastAsia" w:eastAsiaTheme="minorEastAsia" w:hAnsiTheme="minorEastAsia"/>
          <w:sz w:val="32"/>
          <w:szCs w:val="32"/>
        </w:rPr>
      </w:pPr>
    </w:p>
    <w:p w:rsidR="009627B9" w:rsidRPr="004951B7" w:rsidRDefault="009627B9" w:rsidP="00443EF7">
      <w:pPr>
        <w:spacing w:after="0" w:line="460" w:lineRule="exact"/>
        <w:ind w:firstLineChars="200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4951B7">
        <w:rPr>
          <w:rFonts w:asciiTheme="minorEastAsia" w:eastAsiaTheme="minorEastAsia" w:hAnsiTheme="minorEastAsia" w:cs="宋体" w:hint="eastAsia"/>
          <w:sz w:val="28"/>
          <w:szCs w:val="28"/>
        </w:rPr>
        <w:t>为保证我校</w:t>
      </w:r>
      <w:r w:rsidRPr="004951B7">
        <w:rPr>
          <w:rFonts w:asciiTheme="minorEastAsia" w:eastAsiaTheme="minorEastAsia" w:hAnsiTheme="minorEastAsia" w:cs="宋体"/>
          <w:sz w:val="28"/>
          <w:szCs w:val="28"/>
        </w:rPr>
        <w:t>2018</w:t>
      </w:r>
      <w:r w:rsidR="00BA5BF9" w:rsidRPr="004951B7">
        <w:rPr>
          <w:rFonts w:asciiTheme="minorEastAsia" w:eastAsiaTheme="minorEastAsia" w:hAnsiTheme="minorEastAsia" w:cs="宋体"/>
          <w:sz w:val="28"/>
          <w:szCs w:val="28"/>
        </w:rPr>
        <w:t>-2019</w:t>
      </w:r>
      <w:r w:rsidRPr="004951B7">
        <w:rPr>
          <w:rFonts w:asciiTheme="minorEastAsia" w:eastAsiaTheme="minorEastAsia" w:hAnsiTheme="minorEastAsia" w:cs="宋体" w:hint="eastAsia"/>
          <w:sz w:val="28"/>
          <w:szCs w:val="28"/>
        </w:rPr>
        <w:t>学年</w:t>
      </w:r>
      <w:r w:rsidR="00BA5BF9" w:rsidRPr="004951B7">
        <w:rPr>
          <w:rFonts w:asciiTheme="minorEastAsia" w:eastAsiaTheme="minorEastAsia" w:hAnsiTheme="minorEastAsia" w:cs="宋体" w:hint="eastAsia"/>
          <w:sz w:val="28"/>
          <w:szCs w:val="28"/>
        </w:rPr>
        <w:t>在校生</w:t>
      </w:r>
      <w:r w:rsidRPr="004951B7">
        <w:rPr>
          <w:rFonts w:asciiTheme="minorEastAsia" w:eastAsiaTheme="minorEastAsia" w:hAnsiTheme="minorEastAsia" w:cs="宋体" w:hint="eastAsia"/>
          <w:sz w:val="28"/>
          <w:szCs w:val="28"/>
        </w:rPr>
        <w:t>学生</w:t>
      </w:r>
      <w:r w:rsidR="00BA5BF9" w:rsidRPr="004951B7">
        <w:rPr>
          <w:rFonts w:asciiTheme="minorEastAsia" w:eastAsiaTheme="minorEastAsia" w:hAnsiTheme="minorEastAsia" w:cs="宋体" w:hint="eastAsia"/>
          <w:sz w:val="28"/>
          <w:szCs w:val="28"/>
        </w:rPr>
        <w:t>注册、交费工作顺利进行</w:t>
      </w:r>
      <w:r w:rsidR="004951B7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4951B7">
        <w:rPr>
          <w:rFonts w:asciiTheme="minorEastAsia" w:eastAsiaTheme="minorEastAsia" w:hAnsiTheme="minorEastAsia" w:cs="黑体" w:hint="eastAsia"/>
          <w:sz w:val="28"/>
          <w:szCs w:val="28"/>
        </w:rPr>
        <w:t>请各位同学务必在</w:t>
      </w:r>
      <w:r w:rsidRPr="004951B7">
        <w:rPr>
          <w:rFonts w:asciiTheme="minorEastAsia" w:eastAsiaTheme="minorEastAsia" w:hAnsiTheme="minorEastAsia" w:cs="黑体"/>
          <w:b/>
          <w:sz w:val="28"/>
          <w:szCs w:val="28"/>
          <w:u w:val="single"/>
        </w:rPr>
        <w:t>2018</w:t>
      </w:r>
      <w:r w:rsidRPr="004951B7">
        <w:rPr>
          <w:rFonts w:asciiTheme="minorEastAsia" w:eastAsiaTheme="minorEastAsia" w:hAnsiTheme="minorEastAsia" w:cs="黑体" w:hint="eastAsia"/>
          <w:b/>
          <w:sz w:val="28"/>
          <w:szCs w:val="28"/>
          <w:u w:val="single"/>
        </w:rPr>
        <w:t>年</w:t>
      </w:r>
      <w:r w:rsidRPr="004951B7">
        <w:rPr>
          <w:rFonts w:asciiTheme="minorEastAsia" w:eastAsiaTheme="minorEastAsia" w:hAnsiTheme="minorEastAsia" w:cs="黑体"/>
          <w:b/>
          <w:sz w:val="28"/>
          <w:szCs w:val="28"/>
          <w:u w:val="single"/>
        </w:rPr>
        <w:t>8</w:t>
      </w:r>
      <w:r w:rsidRPr="004951B7">
        <w:rPr>
          <w:rFonts w:asciiTheme="minorEastAsia" w:eastAsiaTheme="minorEastAsia" w:hAnsiTheme="minorEastAsia" w:cs="黑体" w:hint="eastAsia"/>
          <w:b/>
          <w:sz w:val="28"/>
          <w:szCs w:val="28"/>
          <w:u w:val="single"/>
        </w:rPr>
        <w:t>月</w:t>
      </w:r>
      <w:r w:rsidRPr="004951B7">
        <w:rPr>
          <w:rFonts w:asciiTheme="minorEastAsia" w:eastAsiaTheme="minorEastAsia" w:hAnsiTheme="minorEastAsia" w:cs="黑体"/>
          <w:b/>
          <w:sz w:val="28"/>
          <w:szCs w:val="28"/>
          <w:u w:val="single"/>
        </w:rPr>
        <w:t>21</w:t>
      </w:r>
      <w:r w:rsidRPr="004951B7">
        <w:rPr>
          <w:rFonts w:asciiTheme="minorEastAsia" w:eastAsiaTheme="minorEastAsia" w:hAnsiTheme="minorEastAsia" w:cs="黑体" w:hint="eastAsia"/>
          <w:b/>
          <w:sz w:val="28"/>
          <w:szCs w:val="28"/>
          <w:u w:val="single"/>
        </w:rPr>
        <w:t>日前</w:t>
      </w:r>
      <w:r w:rsidRPr="004951B7">
        <w:rPr>
          <w:rFonts w:asciiTheme="minorEastAsia" w:eastAsiaTheme="minorEastAsia" w:hAnsiTheme="minorEastAsia" w:cs="黑体" w:hint="eastAsia"/>
          <w:sz w:val="28"/>
          <w:szCs w:val="28"/>
        </w:rPr>
        <w:t>将款项</w:t>
      </w:r>
      <w:r w:rsidRPr="004951B7">
        <w:rPr>
          <w:rFonts w:asciiTheme="minorEastAsia" w:eastAsiaTheme="minorEastAsia" w:hAnsiTheme="minorEastAsia" w:cs="黑体" w:hint="eastAsia"/>
          <w:b/>
          <w:sz w:val="28"/>
          <w:szCs w:val="28"/>
          <w:u w:val="single"/>
        </w:rPr>
        <w:t>存入学校统一办理或已在财务处登记的工商银行卡</w:t>
      </w:r>
      <w:r w:rsidRPr="004951B7">
        <w:rPr>
          <w:rFonts w:asciiTheme="minorEastAsia" w:eastAsiaTheme="minorEastAsia" w:hAnsiTheme="minorEastAsia" w:cs="黑体" w:hint="eastAsia"/>
          <w:sz w:val="28"/>
          <w:szCs w:val="28"/>
        </w:rPr>
        <w:t>中，学校将在</w:t>
      </w:r>
      <w:r w:rsidRPr="004951B7">
        <w:rPr>
          <w:rFonts w:asciiTheme="minorEastAsia" w:eastAsiaTheme="minorEastAsia" w:hAnsiTheme="minorEastAsia" w:cs="黑体"/>
          <w:sz w:val="28"/>
          <w:szCs w:val="28"/>
        </w:rPr>
        <w:t>8</w:t>
      </w:r>
      <w:r w:rsidRPr="004951B7">
        <w:rPr>
          <w:rFonts w:asciiTheme="minorEastAsia" w:eastAsiaTheme="minorEastAsia" w:hAnsiTheme="minorEastAsia" w:cs="黑体" w:hint="eastAsia"/>
          <w:sz w:val="28"/>
          <w:szCs w:val="28"/>
        </w:rPr>
        <w:t>月</w:t>
      </w:r>
      <w:r w:rsidRPr="004951B7">
        <w:rPr>
          <w:rFonts w:asciiTheme="minorEastAsia" w:eastAsiaTheme="minorEastAsia" w:hAnsiTheme="minorEastAsia" w:cs="黑体"/>
          <w:sz w:val="28"/>
          <w:szCs w:val="28"/>
        </w:rPr>
        <w:t>22</w:t>
      </w:r>
      <w:r w:rsidRPr="004951B7">
        <w:rPr>
          <w:rFonts w:asciiTheme="minorEastAsia" w:eastAsiaTheme="minorEastAsia" w:hAnsiTheme="minorEastAsia" w:cs="黑体" w:hint="eastAsia"/>
          <w:sz w:val="28"/>
          <w:szCs w:val="28"/>
        </w:rPr>
        <w:t>日统一划扣。</w:t>
      </w:r>
    </w:p>
    <w:p w:rsidR="004951B7" w:rsidRPr="004951B7" w:rsidRDefault="004951B7" w:rsidP="004951B7">
      <w:pPr>
        <w:spacing w:after="0" w:line="460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 w:rsidRPr="004951B7">
        <w:rPr>
          <w:rFonts w:asciiTheme="minorEastAsia" w:eastAsiaTheme="minorEastAsia" w:hAnsiTheme="minorEastAsia" w:cs="黑体" w:hint="eastAsia"/>
          <w:b/>
          <w:sz w:val="28"/>
          <w:szCs w:val="28"/>
        </w:rPr>
        <w:t>一、收费标准</w:t>
      </w:r>
    </w:p>
    <w:p w:rsidR="004951B7" w:rsidRPr="004951B7" w:rsidRDefault="004951B7" w:rsidP="004951B7">
      <w:pPr>
        <w:spacing w:after="0" w:line="460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 w:rsidRPr="004951B7">
        <w:rPr>
          <w:rFonts w:asciiTheme="minorEastAsia" w:eastAsiaTheme="minorEastAsia" w:hAnsiTheme="minorEastAsia" w:cs="黑体" w:hint="eastAsia"/>
          <w:b/>
          <w:sz w:val="28"/>
          <w:szCs w:val="28"/>
        </w:rPr>
        <w:t>（一）</w:t>
      </w:r>
      <w:r w:rsidR="009627B9" w:rsidRPr="004951B7">
        <w:rPr>
          <w:rFonts w:asciiTheme="minorEastAsia" w:eastAsiaTheme="minorEastAsia" w:hAnsiTheme="minorEastAsia" w:cs="黑体" w:hint="eastAsia"/>
          <w:b/>
          <w:sz w:val="28"/>
          <w:szCs w:val="28"/>
        </w:rPr>
        <w:t>学费标准</w:t>
      </w:r>
    </w:p>
    <w:p w:rsidR="009627B9" w:rsidRPr="004951B7" w:rsidRDefault="004951B7" w:rsidP="004951B7">
      <w:pPr>
        <w:spacing w:after="0" w:line="360" w:lineRule="auto"/>
        <w:ind w:right="140"/>
        <w:jc w:val="right"/>
        <w:rPr>
          <w:rFonts w:ascii="黑体" w:eastAsia="黑体" w:hAnsi="黑体"/>
          <w:sz w:val="24"/>
          <w:szCs w:val="28"/>
        </w:rPr>
      </w:pPr>
      <w:r w:rsidRPr="004951B7">
        <w:rPr>
          <w:rFonts w:ascii="黑体" w:eastAsia="黑体" w:hAnsi="黑体" w:cs="黑体" w:hint="eastAsia"/>
          <w:sz w:val="24"/>
          <w:szCs w:val="28"/>
        </w:rPr>
        <w:t>单位：元</w:t>
      </w:r>
      <w:r w:rsidRPr="004951B7">
        <w:rPr>
          <w:rFonts w:ascii="黑体" w:eastAsia="黑体" w:hAnsi="黑体" w:cs="黑体"/>
          <w:sz w:val="24"/>
          <w:szCs w:val="28"/>
        </w:rPr>
        <w:t>/</w:t>
      </w:r>
      <w:r w:rsidRPr="004951B7">
        <w:rPr>
          <w:rFonts w:ascii="黑体" w:eastAsia="黑体" w:hAnsi="黑体" w:cs="黑体" w:hint="eastAsia"/>
          <w:sz w:val="24"/>
          <w:szCs w:val="28"/>
        </w:rPr>
        <w:t>生·学年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773"/>
        <w:gridCol w:w="1684"/>
        <w:gridCol w:w="1638"/>
        <w:gridCol w:w="1610"/>
      </w:tblGrid>
      <w:tr w:rsidR="009627B9" w:rsidRPr="000A1179" w:rsidTr="00C33F09">
        <w:tc>
          <w:tcPr>
            <w:tcW w:w="851" w:type="dxa"/>
          </w:tcPr>
          <w:p w:rsidR="009627B9" w:rsidRPr="000A1179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A117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校区</w:t>
            </w:r>
          </w:p>
        </w:tc>
        <w:tc>
          <w:tcPr>
            <w:tcW w:w="2773" w:type="dxa"/>
          </w:tcPr>
          <w:p w:rsidR="009627B9" w:rsidRPr="000A1179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A117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684" w:type="dxa"/>
          </w:tcPr>
          <w:p w:rsidR="009627B9" w:rsidRPr="000A1179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A117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15</w:t>
            </w:r>
            <w:r w:rsidRPr="000A117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638" w:type="dxa"/>
          </w:tcPr>
          <w:p w:rsidR="009627B9" w:rsidRPr="000A1179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A117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16</w:t>
            </w:r>
            <w:r w:rsidRPr="000A117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610" w:type="dxa"/>
          </w:tcPr>
          <w:p w:rsidR="009627B9" w:rsidRPr="000A1179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17</w:t>
            </w:r>
            <w:r w:rsidRPr="000A117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级</w:t>
            </w:r>
          </w:p>
        </w:tc>
      </w:tr>
      <w:tr w:rsidR="009627B9" w:rsidRPr="00026BA3" w:rsidTr="00C33F09">
        <w:tc>
          <w:tcPr>
            <w:tcW w:w="851" w:type="dxa"/>
            <w:vMerge w:val="restart"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26BA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东莞校区</w:t>
            </w: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汉语言文学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西班牙语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t>-----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商务英语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法学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工商管理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市场营销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物流管理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电子商务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旅游管理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旅游管理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（学分互认）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t>-----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t>-----</w:t>
            </w:r>
          </w:p>
        </w:tc>
        <w:tc>
          <w:tcPr>
            <w:tcW w:w="1610" w:type="dxa"/>
          </w:tcPr>
          <w:p w:rsidR="009627B9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会计学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财务管理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审计学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人力资源管理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行政管理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公共关系学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经济学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税收学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金融工程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国际经济与贸易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经济统计学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投资学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电子信息科学与技术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软件工程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数字媒体技术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t>-----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服装与服装设计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23000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23000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26000</w:t>
            </w:r>
          </w:p>
        </w:tc>
      </w:tr>
      <w:tr w:rsidR="009627B9" w:rsidRPr="00026BA3" w:rsidTr="00C33F09">
        <w:tc>
          <w:tcPr>
            <w:tcW w:w="851" w:type="dxa"/>
            <w:vMerge w:val="restart"/>
            <w:textDirection w:val="tbRlV"/>
            <w:vAlign w:val="center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left="113" w:right="113"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26BA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广州校区</w:t>
            </w: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信息资源管理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人文地理与城乡规划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自然地理与资源环境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护理学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20000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生物医学工程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康复治疗学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听力与言语康复学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药学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医学影像技术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t>-----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21000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  <w:tr w:rsidR="009627B9" w:rsidRPr="00026BA3" w:rsidTr="00C33F09">
        <w:tc>
          <w:tcPr>
            <w:tcW w:w="851" w:type="dxa"/>
            <w:vMerge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3" w:type="dxa"/>
          </w:tcPr>
          <w:p w:rsidR="009627B9" w:rsidRPr="00026BA3" w:rsidRDefault="009627B9" w:rsidP="00C33F09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健康服务与管理</w:t>
            </w:r>
          </w:p>
        </w:tc>
        <w:tc>
          <w:tcPr>
            <w:tcW w:w="1684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</w:pPr>
            <w:r w:rsidRPr="00026BA3">
              <w:t>-----</w:t>
            </w:r>
          </w:p>
        </w:tc>
        <w:tc>
          <w:tcPr>
            <w:tcW w:w="1638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t>-----</w:t>
            </w:r>
          </w:p>
        </w:tc>
        <w:tc>
          <w:tcPr>
            <w:tcW w:w="1610" w:type="dxa"/>
          </w:tcPr>
          <w:p w:rsidR="009627B9" w:rsidRPr="00026BA3" w:rsidRDefault="009627B9" w:rsidP="004951B7">
            <w:pPr>
              <w:pStyle w:val="a6"/>
              <w:adjustRightInd/>
              <w:snapToGrid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23800</w:t>
            </w:r>
          </w:p>
        </w:tc>
      </w:tr>
    </w:tbl>
    <w:p w:rsidR="009627B9" w:rsidRPr="004951B7" w:rsidRDefault="009627B9" w:rsidP="009627B9">
      <w:pPr>
        <w:spacing w:after="0" w:line="360" w:lineRule="auto"/>
        <w:ind w:right="560"/>
        <w:rPr>
          <w:rFonts w:asciiTheme="minorEastAsia" w:eastAsiaTheme="minorEastAsia" w:hAnsiTheme="minorEastAsia"/>
          <w:sz w:val="28"/>
          <w:szCs w:val="28"/>
        </w:rPr>
      </w:pPr>
    </w:p>
    <w:p w:rsidR="009627B9" w:rsidRPr="004951B7" w:rsidRDefault="004951B7" w:rsidP="009627B9">
      <w:pPr>
        <w:spacing w:after="0" w:line="360" w:lineRule="auto"/>
        <w:ind w:right="560"/>
        <w:rPr>
          <w:rFonts w:asciiTheme="minorEastAsia" w:eastAsiaTheme="minorEastAsia" w:hAnsiTheme="minorEastAsia"/>
          <w:b/>
          <w:sz w:val="28"/>
          <w:szCs w:val="28"/>
        </w:rPr>
      </w:pPr>
      <w:r w:rsidRPr="004951B7">
        <w:rPr>
          <w:rFonts w:asciiTheme="minorEastAsia" w:eastAsiaTheme="minorEastAsia" w:hAnsiTheme="minorEastAsia" w:cs="黑体"/>
          <w:b/>
          <w:sz w:val="28"/>
          <w:szCs w:val="28"/>
        </w:rPr>
        <w:t>（</w:t>
      </w:r>
      <w:r w:rsidRPr="004951B7">
        <w:rPr>
          <w:rFonts w:asciiTheme="minorEastAsia" w:eastAsiaTheme="minorEastAsia" w:hAnsiTheme="minorEastAsia" w:cs="黑体" w:hint="eastAsia"/>
          <w:b/>
          <w:sz w:val="28"/>
          <w:szCs w:val="28"/>
        </w:rPr>
        <w:t>二）</w:t>
      </w:r>
      <w:r w:rsidR="009627B9" w:rsidRPr="004951B7">
        <w:rPr>
          <w:rFonts w:asciiTheme="minorEastAsia" w:eastAsiaTheme="minorEastAsia" w:hAnsiTheme="minorEastAsia" w:cs="黑体" w:hint="eastAsia"/>
          <w:b/>
          <w:sz w:val="28"/>
          <w:szCs w:val="28"/>
        </w:rPr>
        <w:t>住宿费标准</w:t>
      </w:r>
    </w:p>
    <w:p w:rsidR="009627B9" w:rsidRPr="004951B7" w:rsidRDefault="009627B9" w:rsidP="009627B9">
      <w:pPr>
        <w:spacing w:after="0" w:line="360" w:lineRule="auto"/>
        <w:ind w:right="140"/>
        <w:jc w:val="right"/>
        <w:rPr>
          <w:rFonts w:ascii="黑体" w:eastAsia="黑体" w:hAnsi="黑体"/>
          <w:sz w:val="24"/>
          <w:szCs w:val="28"/>
        </w:rPr>
      </w:pPr>
      <w:r w:rsidRPr="004951B7">
        <w:rPr>
          <w:rFonts w:ascii="黑体" w:eastAsia="黑体" w:hAnsi="黑体" w:cs="黑体" w:hint="eastAsia"/>
          <w:sz w:val="24"/>
          <w:szCs w:val="28"/>
        </w:rPr>
        <w:t>单位：元</w:t>
      </w:r>
      <w:r w:rsidRPr="004951B7">
        <w:rPr>
          <w:rFonts w:ascii="黑体" w:eastAsia="黑体" w:hAnsi="黑体" w:cs="黑体"/>
          <w:sz w:val="24"/>
          <w:szCs w:val="28"/>
        </w:rPr>
        <w:t>/</w:t>
      </w:r>
      <w:r w:rsidRPr="004951B7">
        <w:rPr>
          <w:rFonts w:ascii="黑体" w:eastAsia="黑体" w:hAnsi="黑体" w:cs="黑体" w:hint="eastAsia"/>
          <w:sz w:val="24"/>
          <w:szCs w:val="28"/>
        </w:rPr>
        <w:t>生·学年</w:t>
      </w:r>
    </w:p>
    <w:tbl>
      <w:tblPr>
        <w:tblW w:w="9428" w:type="dxa"/>
        <w:tblInd w:w="-106" w:type="dxa"/>
        <w:tblLook w:val="00A0"/>
      </w:tblPr>
      <w:tblGrid>
        <w:gridCol w:w="674"/>
        <w:gridCol w:w="1383"/>
        <w:gridCol w:w="1418"/>
        <w:gridCol w:w="1559"/>
        <w:gridCol w:w="1559"/>
        <w:gridCol w:w="1418"/>
        <w:gridCol w:w="1417"/>
      </w:tblGrid>
      <w:tr w:rsidR="009627B9" w:rsidRPr="00026BA3" w:rsidTr="00C33F09">
        <w:trPr>
          <w:trHeight w:val="56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校区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宿舍</w:t>
            </w: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  </w:t>
            </w:r>
          </w:p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（栋号）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</w:rPr>
            </w:pPr>
            <w:r w:rsidRPr="00026BA3">
              <w:rPr>
                <w:rFonts w:ascii="宋体" w:eastAsia="宋体" w:hAnsi="宋体" w:cs="宋体" w:hint="eastAsia"/>
                <w:b/>
                <w:bCs/>
              </w:rPr>
              <w:t>宿舍标准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2015-2016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级</w:t>
            </w: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收费标准（元</w:t>
            </w: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>/</w:t>
            </w: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生·学年，不含水电费）</w:t>
            </w: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>2017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级</w:t>
            </w: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收费标准（元</w:t>
            </w: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>/</w:t>
            </w: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生·学年，不含水电费）</w:t>
            </w:r>
          </w:p>
        </w:tc>
      </w:tr>
      <w:tr w:rsidR="009627B9" w:rsidRPr="00026BA3" w:rsidTr="00C33F09">
        <w:trPr>
          <w:trHeight w:val="48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普通间</w:t>
            </w: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空调间</w:t>
            </w: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普通间</w:t>
            </w: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</w:rPr>
              <w:t>空调间</w:t>
            </w:r>
            <w:r w:rsidRPr="00026BA3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</w:p>
        </w:tc>
      </w:tr>
      <w:tr w:rsidR="009627B9" w:rsidRPr="00026BA3" w:rsidTr="00C33F09">
        <w:trPr>
          <w:trHeight w:val="339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广州校区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1-6</w:t>
            </w: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人间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t>----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1,100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27B9" w:rsidRPr="00026BA3" w:rsidTr="00C33F09">
        <w:trPr>
          <w:trHeight w:val="389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套间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27B9" w:rsidRPr="000A1179" w:rsidTr="00C33F09">
        <w:trPr>
          <w:trHeight w:val="453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026BA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026BA3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27B9" w:rsidRPr="00026BA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t>----</w:t>
            </w:r>
          </w:p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1300</w:t>
            </w:r>
          </w:p>
        </w:tc>
      </w:tr>
      <w:tr w:rsidR="009627B9" w:rsidRPr="000A1179" w:rsidTr="00C33F09">
        <w:trPr>
          <w:trHeight w:val="361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10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27B9" w:rsidRPr="000A1179" w:rsidTr="00C33F09">
        <w:trPr>
          <w:trHeight w:val="30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10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栋之二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1700</w:t>
            </w:r>
          </w:p>
        </w:tc>
      </w:tr>
      <w:tr w:rsidR="009627B9" w:rsidRPr="000A1179" w:rsidTr="00C33F09">
        <w:trPr>
          <w:trHeight w:val="267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BA3"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1300</w:t>
            </w:r>
          </w:p>
        </w:tc>
      </w:tr>
      <w:tr w:rsidR="009627B9" w:rsidRPr="000A1179" w:rsidTr="00C33F09">
        <w:trPr>
          <w:trHeight w:val="371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14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1600</w:t>
            </w:r>
          </w:p>
        </w:tc>
      </w:tr>
      <w:tr w:rsidR="009627B9" w:rsidRPr="000A1179" w:rsidTr="00C33F09">
        <w:trPr>
          <w:trHeight w:val="27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1400</w:t>
            </w:r>
          </w:p>
        </w:tc>
      </w:tr>
      <w:tr w:rsidR="009627B9" w:rsidRPr="000A1179" w:rsidTr="00C33F09">
        <w:trPr>
          <w:trHeight w:val="239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1350</w:t>
            </w:r>
          </w:p>
        </w:tc>
      </w:tr>
      <w:tr w:rsidR="009627B9" w:rsidRPr="000A1179" w:rsidTr="00C33F09">
        <w:trPr>
          <w:trHeight w:val="343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A00">
              <w:rPr>
                <w:rFonts w:ascii="宋体" w:eastAsia="宋体" w:hAnsi="宋体" w:cs="宋体" w:hint="eastAsia"/>
                <w:sz w:val="24"/>
                <w:szCs w:val="24"/>
              </w:rPr>
              <w:t>4人间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1600</w:t>
            </w:r>
          </w:p>
        </w:tc>
      </w:tr>
      <w:tr w:rsidR="009627B9" w:rsidRPr="000A1179" w:rsidTr="00C33F09">
        <w:trPr>
          <w:trHeight w:val="277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A00">
              <w:rPr>
                <w:rFonts w:ascii="宋体" w:eastAsia="宋体" w:hAnsi="宋体" w:cs="宋体" w:hint="eastAsia"/>
                <w:sz w:val="24"/>
                <w:szCs w:val="24"/>
              </w:rPr>
              <w:t>6人间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1350</w:t>
            </w:r>
          </w:p>
        </w:tc>
      </w:tr>
      <w:tr w:rsidR="009627B9" w:rsidRPr="000A1179" w:rsidTr="00C33F09">
        <w:trPr>
          <w:trHeight w:val="367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16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A00">
              <w:rPr>
                <w:rFonts w:ascii="宋体" w:eastAsia="宋体" w:hAnsi="宋体" w:cs="宋体" w:hint="eastAsia"/>
                <w:sz w:val="24"/>
                <w:szCs w:val="24"/>
              </w:rPr>
              <w:t>3-4人间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1600</w:t>
            </w:r>
          </w:p>
        </w:tc>
      </w:tr>
      <w:tr w:rsidR="009627B9" w:rsidRPr="000A1179" w:rsidTr="00C33F09">
        <w:trPr>
          <w:trHeight w:val="42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A00">
              <w:rPr>
                <w:rFonts w:ascii="宋体" w:eastAsia="宋体" w:hAnsi="宋体" w:cs="宋体" w:hint="eastAsia"/>
                <w:sz w:val="24"/>
                <w:szCs w:val="24"/>
              </w:rPr>
              <w:t>6人间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1350</w:t>
            </w:r>
          </w:p>
        </w:tc>
      </w:tr>
      <w:tr w:rsidR="009627B9" w:rsidRPr="000A1179" w:rsidTr="00C33F09">
        <w:trPr>
          <w:trHeight w:val="407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A00">
              <w:rPr>
                <w:rFonts w:ascii="宋体" w:eastAsia="宋体" w:hAnsi="宋体" w:cs="宋体" w:hint="eastAsia"/>
                <w:sz w:val="24"/>
                <w:szCs w:val="24"/>
              </w:rPr>
              <w:t>8人间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1200</w:t>
            </w:r>
          </w:p>
        </w:tc>
      </w:tr>
      <w:tr w:rsidR="009627B9" w:rsidRPr="000A1179" w:rsidTr="00C33F09">
        <w:trPr>
          <w:trHeight w:val="413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17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A00">
              <w:rPr>
                <w:rFonts w:ascii="宋体" w:eastAsia="宋体" w:hAnsi="宋体" w:cs="宋体" w:hint="eastAsia"/>
                <w:sz w:val="24"/>
                <w:szCs w:val="24"/>
              </w:rPr>
              <w:t>4-5人间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1400</w:t>
            </w:r>
          </w:p>
        </w:tc>
      </w:tr>
      <w:tr w:rsidR="009627B9" w:rsidRPr="000A1179" w:rsidTr="00C33F09">
        <w:trPr>
          <w:trHeight w:val="277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A00">
              <w:rPr>
                <w:rFonts w:ascii="宋体" w:eastAsia="宋体" w:hAnsi="宋体" w:cs="宋体" w:hint="eastAsia"/>
                <w:sz w:val="24"/>
                <w:szCs w:val="24"/>
              </w:rPr>
              <w:t>6人间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20AE">
              <w:rPr>
                <w:rFonts w:ascii="宋体" w:eastAsia="宋体" w:hAnsi="宋体" w:cs="宋体"/>
                <w:sz w:val="24"/>
                <w:szCs w:val="24"/>
              </w:rPr>
              <w:t>1,150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7B9" w:rsidRPr="00D720AE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1350</w:t>
            </w:r>
          </w:p>
        </w:tc>
      </w:tr>
      <w:tr w:rsidR="009627B9" w:rsidRPr="000A1179" w:rsidTr="00C33F09">
        <w:trPr>
          <w:trHeight w:val="381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21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A00">
              <w:rPr>
                <w:rFonts w:ascii="宋体" w:eastAsia="宋体" w:hAnsi="宋体" w:cs="宋体" w:hint="eastAsia"/>
                <w:sz w:val="24"/>
                <w:szCs w:val="24"/>
              </w:rPr>
              <w:t>4人间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1700</w:t>
            </w:r>
          </w:p>
        </w:tc>
      </w:tr>
      <w:tr w:rsidR="009627B9" w:rsidRPr="000A1179" w:rsidTr="00C33F09">
        <w:trPr>
          <w:trHeight w:val="556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5C2E5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东莞校区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color w:val="000000"/>
                <w:sz w:val="24"/>
                <w:szCs w:val="24"/>
              </w:rPr>
              <w:t>1-5</w:t>
            </w:r>
            <w:r w:rsidRPr="005C2E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5C2E53">
              <w:rPr>
                <w:rFonts w:ascii="宋体" w:eastAsia="宋体" w:hAnsi="宋体" w:cs="宋体" w:hint="eastAsia"/>
                <w:sz w:val="24"/>
                <w:szCs w:val="24"/>
              </w:rPr>
              <w:t>人间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1800</w:t>
            </w:r>
          </w:p>
        </w:tc>
      </w:tr>
      <w:tr w:rsidR="009627B9" w:rsidRPr="000A1179" w:rsidTr="00C33F09">
        <w:trPr>
          <w:trHeight w:val="56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color w:val="000000"/>
                <w:sz w:val="24"/>
                <w:szCs w:val="24"/>
              </w:rPr>
              <w:t>6-8</w:t>
            </w:r>
            <w:r w:rsidRPr="005C2E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栋、</w:t>
            </w:r>
            <w:r w:rsidRPr="005C2E53">
              <w:rPr>
                <w:rFonts w:ascii="宋体" w:eastAsia="宋体" w:hAnsi="宋体" w:cs="宋体"/>
                <w:color w:val="000000"/>
                <w:sz w:val="24"/>
                <w:szCs w:val="24"/>
              </w:rPr>
              <w:t>13-20</w:t>
            </w:r>
            <w:r w:rsidRPr="005C2E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栋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E53">
              <w:rPr>
                <w:rFonts w:ascii="宋体" w:eastAsia="宋体" w:hAnsi="宋体" w:cs="宋体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FA1A00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B9" w:rsidRPr="005C2E53" w:rsidRDefault="009627B9" w:rsidP="00C33F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1900</w:t>
            </w:r>
          </w:p>
        </w:tc>
      </w:tr>
    </w:tbl>
    <w:p w:rsidR="004D47B2" w:rsidRDefault="004D47B2" w:rsidP="009627B9">
      <w:pPr>
        <w:spacing w:after="0" w:line="360" w:lineRule="auto"/>
        <w:rPr>
          <w:rFonts w:asciiTheme="minorEastAsia" w:eastAsiaTheme="minorEastAsia" w:hAnsiTheme="minorEastAsia" w:cs="黑体"/>
          <w:b/>
          <w:sz w:val="32"/>
          <w:szCs w:val="28"/>
        </w:rPr>
      </w:pPr>
    </w:p>
    <w:p w:rsidR="009627B9" w:rsidRPr="004951B7" w:rsidRDefault="004951B7" w:rsidP="009627B9">
      <w:pPr>
        <w:spacing w:after="0" w:line="360" w:lineRule="auto"/>
        <w:rPr>
          <w:rFonts w:asciiTheme="minorEastAsia" w:eastAsiaTheme="minorEastAsia" w:hAnsiTheme="minorEastAsia" w:cs="黑体"/>
          <w:b/>
          <w:sz w:val="32"/>
          <w:szCs w:val="28"/>
        </w:rPr>
      </w:pPr>
      <w:r w:rsidRPr="004951B7">
        <w:rPr>
          <w:rFonts w:asciiTheme="minorEastAsia" w:eastAsiaTheme="minorEastAsia" w:hAnsiTheme="minorEastAsia" w:cs="黑体" w:hint="eastAsia"/>
          <w:b/>
          <w:sz w:val="32"/>
          <w:szCs w:val="28"/>
        </w:rPr>
        <w:t>二、其他交费方式</w:t>
      </w:r>
    </w:p>
    <w:p w:rsidR="009627B9" w:rsidRPr="00317157" w:rsidRDefault="009627B9" w:rsidP="00317157">
      <w:pPr>
        <w:spacing w:after="0" w:line="360" w:lineRule="auto"/>
        <w:ind w:firstLineChars="200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17157">
        <w:rPr>
          <w:rFonts w:asciiTheme="minorEastAsia" w:eastAsiaTheme="minorEastAsia" w:hAnsiTheme="minorEastAsia" w:cs="黑体" w:hint="eastAsia"/>
          <w:sz w:val="28"/>
          <w:szCs w:val="28"/>
        </w:rPr>
        <w:t>因特殊原因未能及时存入工商银行卡</w:t>
      </w:r>
      <w:r w:rsidR="004951B7" w:rsidRPr="00317157">
        <w:rPr>
          <w:rFonts w:asciiTheme="minorEastAsia" w:eastAsiaTheme="minorEastAsia" w:hAnsiTheme="minorEastAsia" w:cs="黑体" w:hint="eastAsia"/>
          <w:sz w:val="28"/>
          <w:szCs w:val="28"/>
        </w:rPr>
        <w:t>的</w:t>
      </w:r>
      <w:r w:rsidRPr="00317157">
        <w:rPr>
          <w:rFonts w:asciiTheme="minorEastAsia" w:eastAsiaTheme="minorEastAsia" w:hAnsiTheme="minorEastAsia" w:cs="黑体" w:hint="eastAsia"/>
          <w:sz w:val="28"/>
          <w:szCs w:val="28"/>
        </w:rPr>
        <w:t>，</w:t>
      </w:r>
      <w:r w:rsidR="004951B7" w:rsidRPr="00317157">
        <w:rPr>
          <w:rFonts w:asciiTheme="minorEastAsia" w:eastAsiaTheme="minorEastAsia" w:hAnsiTheme="minorEastAsia" w:cs="黑体" w:hint="eastAsia"/>
          <w:sz w:val="28"/>
          <w:szCs w:val="28"/>
        </w:rPr>
        <w:t>请</w:t>
      </w:r>
      <w:r w:rsidRPr="00317157">
        <w:rPr>
          <w:rFonts w:asciiTheme="minorEastAsia" w:eastAsiaTheme="minorEastAsia" w:hAnsiTheme="minorEastAsia" w:cs="黑体" w:hint="eastAsia"/>
          <w:sz w:val="28"/>
          <w:szCs w:val="28"/>
        </w:rPr>
        <w:t>在</w:t>
      </w:r>
      <w:r w:rsidRPr="00317157">
        <w:rPr>
          <w:rFonts w:asciiTheme="minorEastAsia" w:eastAsiaTheme="minorEastAsia" w:hAnsiTheme="minorEastAsia" w:cs="黑体" w:hint="eastAsia"/>
          <w:b/>
          <w:sz w:val="28"/>
          <w:szCs w:val="28"/>
          <w:u w:val="single"/>
        </w:rPr>
        <w:t>8月25日</w:t>
      </w:r>
      <w:r w:rsidRPr="00317157">
        <w:rPr>
          <w:rFonts w:asciiTheme="minorEastAsia" w:eastAsiaTheme="minorEastAsia" w:hAnsiTheme="minorEastAsia" w:cs="黑体" w:hint="eastAsia"/>
          <w:sz w:val="28"/>
          <w:szCs w:val="28"/>
        </w:rPr>
        <w:t>以后通过以下方式缴费，具体操作流程如下：</w:t>
      </w:r>
    </w:p>
    <w:p w:rsidR="009627B9" w:rsidRPr="004951B7" w:rsidRDefault="004951B7" w:rsidP="009627B9">
      <w:pPr>
        <w:rPr>
          <w:rFonts w:asciiTheme="minorEastAsia" w:eastAsiaTheme="minorEastAsia" w:hAnsiTheme="minorEastAsia"/>
          <w:b/>
          <w:sz w:val="28"/>
          <w:szCs w:val="28"/>
        </w:rPr>
      </w:pPr>
      <w:r w:rsidRPr="004951B7"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 w:rsidR="009627B9" w:rsidRPr="004951B7">
        <w:rPr>
          <w:rFonts w:asciiTheme="minorEastAsia" w:eastAsiaTheme="minorEastAsia" w:hAnsiTheme="minorEastAsia" w:hint="eastAsia"/>
          <w:b/>
          <w:sz w:val="28"/>
          <w:szCs w:val="28"/>
        </w:rPr>
        <w:t>中国工商银行电子支付（全国范围适用）</w:t>
      </w:r>
    </w:p>
    <w:p w:rsidR="009627B9" w:rsidRPr="004951B7" w:rsidRDefault="009627B9" w:rsidP="009627B9">
      <w:pPr>
        <w:spacing w:line="500" w:lineRule="exact"/>
        <w:ind w:firstLineChars="147" w:firstLine="354"/>
        <w:rPr>
          <w:rFonts w:asciiTheme="minorEastAsia" w:eastAsiaTheme="minorEastAsia" w:hAnsiTheme="minorEastAsia"/>
          <w:b/>
          <w:sz w:val="24"/>
        </w:rPr>
      </w:pPr>
      <w:r w:rsidRPr="004951B7">
        <w:rPr>
          <w:rFonts w:asciiTheme="minorEastAsia" w:eastAsiaTheme="minorEastAsia" w:hAnsiTheme="minorEastAsia" w:hint="eastAsia"/>
          <w:b/>
          <w:sz w:val="24"/>
        </w:rPr>
        <w:t>方式一：手机银行缴费</w:t>
      </w:r>
    </w:p>
    <w:p w:rsidR="009627B9" w:rsidRPr="004951B7" w:rsidRDefault="009627B9" w:rsidP="005A5E66">
      <w:pPr>
        <w:spacing w:afterLines="50" w:line="500" w:lineRule="exact"/>
        <w:ind w:firstLineChars="147" w:firstLine="353"/>
        <w:rPr>
          <w:rFonts w:asciiTheme="minorEastAsia" w:eastAsiaTheme="minorEastAsia" w:hAnsiTheme="minorEastAsia"/>
          <w:sz w:val="24"/>
        </w:rPr>
      </w:pPr>
      <w:r w:rsidRPr="004951B7">
        <w:rPr>
          <w:rFonts w:asciiTheme="minorEastAsia" w:eastAsiaTheme="minorEastAsia" w:hAnsiTheme="minorEastAsia" w:hint="eastAsia"/>
          <w:sz w:val="24"/>
        </w:rPr>
        <w:t>办理对象：中国工商银行手机银行客户</w:t>
      </w:r>
    </w:p>
    <w:tbl>
      <w:tblPr>
        <w:tblW w:w="8787" w:type="dxa"/>
        <w:tblInd w:w="288" w:type="dxa"/>
        <w:tblLook w:val="0000"/>
      </w:tblPr>
      <w:tblGrid>
        <w:gridCol w:w="2333"/>
        <w:gridCol w:w="2901"/>
        <w:gridCol w:w="3553"/>
      </w:tblGrid>
      <w:tr w:rsidR="009627B9" w:rsidRPr="001E68B3" w:rsidTr="00C33F09">
        <w:trPr>
          <w:trHeight w:val="63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Pr="00CB239D" w:rsidRDefault="009627B9" w:rsidP="00C33F09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CB239D">
              <w:rPr>
                <w:rFonts w:ascii="宋体" w:hAnsi="宋体" w:cs="宋体" w:hint="eastAsia"/>
                <w:bCs/>
                <w:sz w:val="24"/>
              </w:rPr>
              <w:t>必备条件</w:t>
            </w:r>
            <w:r w:rsidRPr="00CB239D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Pr="00CB239D" w:rsidRDefault="009627B9" w:rsidP="00C33F09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CB239D">
              <w:rPr>
                <w:rFonts w:ascii="宋体" w:hAnsi="宋体" w:cs="宋体" w:hint="eastAsia"/>
                <w:bCs/>
                <w:sz w:val="24"/>
              </w:rPr>
              <w:t>缴费设备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Pr="00CB239D" w:rsidRDefault="009627B9" w:rsidP="00C33F09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CB239D">
              <w:rPr>
                <w:rFonts w:ascii="宋体" w:hAnsi="宋体" w:cs="宋体" w:hint="eastAsia"/>
                <w:bCs/>
                <w:sz w:val="24"/>
              </w:rPr>
              <w:t>缴费流程</w:t>
            </w:r>
          </w:p>
        </w:tc>
      </w:tr>
      <w:tr w:rsidR="009627B9" w:rsidRPr="001E68B3" w:rsidTr="00C33F09">
        <w:trPr>
          <w:trHeight w:val="3354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Pr="00841B91" w:rsidRDefault="009627B9" w:rsidP="00C33F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持</w:t>
            </w:r>
            <w:r w:rsidRPr="00841B91">
              <w:rPr>
                <w:rFonts w:ascii="宋体" w:hAnsi="宋体" w:cs="宋体" w:hint="eastAsia"/>
                <w:sz w:val="24"/>
              </w:rPr>
              <w:t>有工行储蓄卡且开通有转账功能的手机银行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Pr="00C80509" w:rsidRDefault="009627B9" w:rsidP="00C33F09">
            <w:pPr>
              <w:ind w:left="480" w:hangingChars="200" w:hanging="480"/>
              <w:jc w:val="center"/>
              <w:rPr>
                <w:rFonts w:ascii="宋体" w:hAnsi="宋体" w:cs="宋体"/>
                <w:sz w:val="24"/>
              </w:rPr>
            </w:pPr>
            <w:r w:rsidRPr="00841B91">
              <w:rPr>
                <w:rFonts w:ascii="宋体" w:hAnsi="宋体" w:cs="宋体" w:hint="eastAsia"/>
                <w:sz w:val="24"/>
              </w:rPr>
              <w:t>下载工行手机银行</w:t>
            </w:r>
            <w:r w:rsidRPr="00841B91">
              <w:rPr>
                <w:rFonts w:ascii="宋体" w:hAnsi="宋体" w:cs="宋体" w:hint="eastAsia"/>
                <w:sz w:val="24"/>
              </w:rPr>
              <w:t>APP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="005A5E66" w:rsidRPr="004F5B18">
              <w:rPr>
                <w:rFonts w:ascii="宋体" w:hAnsi="宋体" w:cs="宋体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11.75pt">
                  <v:imagedata r:id="rId7" o:title="T[20BE47X@SIAD~ZKST]BUD"/>
                </v:shape>
              </w:pic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B9" w:rsidRPr="006B7FC9" w:rsidRDefault="009627B9" w:rsidP="00C33F09">
            <w:pPr>
              <w:rPr>
                <w:rFonts w:ascii="宋体" w:hAnsi="宋体" w:cs="宋体"/>
                <w:sz w:val="24"/>
              </w:rPr>
            </w:pPr>
            <w:r w:rsidRPr="006B7FC9">
              <w:rPr>
                <w:rFonts w:ascii="宋体" w:hAnsi="宋体" w:cs="宋体" w:hint="eastAsia"/>
                <w:sz w:val="24"/>
              </w:rPr>
              <w:t>打开工行手机银行</w:t>
            </w:r>
            <w:r w:rsidRPr="006B7FC9">
              <w:rPr>
                <w:rFonts w:ascii="宋体" w:hAnsi="宋体" w:cs="宋体" w:hint="eastAsia"/>
                <w:sz w:val="24"/>
              </w:rPr>
              <w:t>APP</w:t>
            </w:r>
            <w:r w:rsidRPr="006B7FC9">
              <w:rPr>
                <w:rFonts w:ascii="宋体" w:hAnsi="宋体" w:cs="宋体" w:hint="eastAsia"/>
                <w:sz w:val="24"/>
              </w:rPr>
              <w:t>→点击登录→选择→</w:t>
            </w:r>
            <w:r w:rsidRPr="00CB239D">
              <w:rPr>
                <w:rFonts w:ascii="黑体" w:eastAsia="黑体" w:hAnsi="宋体" w:hint="eastAsia"/>
                <w:b/>
                <w:sz w:val="24"/>
              </w:rPr>
              <w:t>e缴费</w:t>
            </w:r>
            <w:r w:rsidRPr="006B7FC9">
              <w:rPr>
                <w:rFonts w:ascii="宋体" w:hAnsi="宋体" w:cs="宋体" w:hint="eastAsia"/>
                <w:sz w:val="24"/>
              </w:rPr>
              <w:t>→</w:t>
            </w:r>
            <w:r w:rsidRPr="00CB239D">
              <w:rPr>
                <w:rFonts w:ascii="黑体" w:eastAsia="黑体" w:hAnsi="宋体" w:cs="宋体" w:hint="eastAsia"/>
                <w:b/>
                <w:sz w:val="24"/>
              </w:rPr>
              <w:t>学杂费</w:t>
            </w:r>
            <w:r w:rsidRPr="006B7FC9">
              <w:rPr>
                <w:rFonts w:ascii="宋体" w:hAnsi="宋体" w:cs="宋体" w:hint="eastAsia"/>
                <w:sz w:val="24"/>
              </w:rPr>
              <w:t>→选择</w:t>
            </w:r>
            <w:r>
              <w:rPr>
                <w:rFonts w:ascii="宋体" w:hAnsi="宋体" w:cs="宋体" w:hint="eastAsia"/>
                <w:sz w:val="24"/>
              </w:rPr>
              <w:t>学校名称</w:t>
            </w:r>
            <w:r w:rsidRPr="006B7FC9">
              <w:rPr>
                <w:rFonts w:ascii="宋体" w:hAnsi="宋体" w:cs="宋体" w:hint="eastAsia"/>
                <w:sz w:val="24"/>
              </w:rPr>
              <w:t>→输入</w:t>
            </w:r>
            <w:r>
              <w:rPr>
                <w:rFonts w:ascii="黑体" w:eastAsia="黑体" w:hAnsi="宋体" w:cs="宋体" w:hint="eastAsia"/>
                <w:b/>
                <w:sz w:val="24"/>
              </w:rPr>
              <w:t>学号</w:t>
            </w:r>
            <w:r w:rsidRPr="00CB239D">
              <w:rPr>
                <w:rFonts w:ascii="黑体" w:eastAsia="黑体" w:hAnsi="宋体" w:cs="宋体" w:hint="eastAsia"/>
                <w:b/>
                <w:sz w:val="24"/>
              </w:rPr>
              <w:t>（8</w:t>
            </w:r>
            <w:r>
              <w:rPr>
                <w:rFonts w:ascii="黑体" w:eastAsia="黑体" w:hAnsi="宋体" w:cs="宋体" w:hint="eastAsia"/>
                <w:b/>
                <w:sz w:val="24"/>
              </w:rPr>
              <w:t>位数）、</w:t>
            </w:r>
            <w:r w:rsidRPr="00CB239D">
              <w:rPr>
                <w:rFonts w:ascii="黑体" w:eastAsia="黑体" w:hAnsi="宋体" w:cs="宋体" w:hint="eastAsia"/>
                <w:b/>
                <w:sz w:val="24"/>
              </w:rPr>
              <w:t>姓名</w:t>
            </w:r>
            <w:r w:rsidRPr="006B7FC9">
              <w:rPr>
                <w:rFonts w:ascii="宋体" w:hAnsi="宋体" w:cs="宋体" w:hint="eastAsia"/>
                <w:sz w:val="24"/>
              </w:rPr>
              <w:t>→确认反馈信息和选择缴费支付方式→按要求输入缴费验证码或支付密码→支付成功</w:t>
            </w:r>
          </w:p>
        </w:tc>
      </w:tr>
    </w:tbl>
    <w:p w:rsidR="009627B9" w:rsidRPr="004951B7" w:rsidRDefault="009627B9" w:rsidP="00804ECA">
      <w:pPr>
        <w:spacing w:line="500" w:lineRule="exact"/>
        <w:ind w:firstLineChars="100" w:firstLine="241"/>
        <w:rPr>
          <w:rFonts w:asciiTheme="minorEastAsia" w:eastAsiaTheme="minorEastAsia" w:hAnsiTheme="minorEastAsia"/>
          <w:b/>
          <w:sz w:val="24"/>
        </w:rPr>
      </w:pPr>
      <w:r w:rsidRPr="004951B7">
        <w:rPr>
          <w:rFonts w:asciiTheme="minorEastAsia" w:eastAsiaTheme="minorEastAsia" w:hAnsiTheme="minorEastAsia" w:hint="eastAsia"/>
          <w:b/>
          <w:sz w:val="24"/>
        </w:rPr>
        <w:t>方式二：个人网银缴费</w:t>
      </w:r>
    </w:p>
    <w:p w:rsidR="009627B9" w:rsidRPr="004951B7" w:rsidRDefault="009627B9" w:rsidP="005A5E66">
      <w:pPr>
        <w:spacing w:afterLines="50" w:line="500" w:lineRule="exact"/>
        <w:ind w:firstLineChars="147" w:firstLine="353"/>
        <w:rPr>
          <w:rFonts w:asciiTheme="minorEastAsia" w:eastAsiaTheme="minorEastAsia" w:hAnsiTheme="minorEastAsia"/>
          <w:sz w:val="24"/>
        </w:rPr>
      </w:pPr>
      <w:r w:rsidRPr="004951B7">
        <w:rPr>
          <w:rFonts w:asciiTheme="minorEastAsia" w:eastAsiaTheme="minorEastAsia" w:hAnsiTheme="minorEastAsia" w:hint="eastAsia"/>
          <w:sz w:val="24"/>
        </w:rPr>
        <w:t>办理对象：中国工商银行网上银行客户</w:t>
      </w:r>
    </w:p>
    <w:tbl>
      <w:tblPr>
        <w:tblW w:w="8636" w:type="dxa"/>
        <w:tblInd w:w="288" w:type="dxa"/>
        <w:tblLook w:val="0000"/>
      </w:tblPr>
      <w:tblGrid>
        <w:gridCol w:w="2255"/>
        <w:gridCol w:w="2889"/>
        <w:gridCol w:w="3492"/>
      </w:tblGrid>
      <w:tr w:rsidR="009627B9" w:rsidRPr="001E68B3" w:rsidTr="00804ECA">
        <w:trPr>
          <w:trHeight w:val="62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Pr="00CB239D" w:rsidRDefault="009627B9" w:rsidP="00C33F09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CB239D">
              <w:rPr>
                <w:rFonts w:ascii="宋体" w:hAnsi="宋体" w:cs="宋体" w:hint="eastAsia"/>
                <w:bCs/>
                <w:sz w:val="24"/>
              </w:rPr>
              <w:t>必备条件</w:t>
            </w:r>
            <w:r w:rsidRPr="00CB239D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Pr="00CB239D" w:rsidRDefault="009627B9" w:rsidP="00C33F09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CB239D">
              <w:rPr>
                <w:rFonts w:ascii="宋体" w:hAnsi="宋体" w:cs="宋体" w:hint="eastAsia"/>
                <w:bCs/>
                <w:sz w:val="24"/>
              </w:rPr>
              <w:t>缴费设备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Pr="00CB239D" w:rsidRDefault="009627B9" w:rsidP="00C33F09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CB239D">
              <w:rPr>
                <w:rFonts w:ascii="宋体" w:hAnsi="宋体" w:cs="宋体" w:hint="eastAsia"/>
                <w:bCs/>
                <w:sz w:val="24"/>
              </w:rPr>
              <w:t>缴费流程</w:t>
            </w:r>
          </w:p>
        </w:tc>
      </w:tr>
      <w:tr w:rsidR="009627B9" w:rsidRPr="001E68B3" w:rsidTr="00804ECA">
        <w:trPr>
          <w:trHeight w:val="3194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Pr="00841B91" w:rsidRDefault="009627B9" w:rsidP="00C33F09">
            <w:pPr>
              <w:rPr>
                <w:rFonts w:ascii="宋体" w:hAnsi="宋体" w:cs="宋体"/>
                <w:sz w:val="24"/>
              </w:rPr>
            </w:pPr>
            <w:r w:rsidRPr="00841B91">
              <w:rPr>
                <w:rFonts w:ascii="宋体" w:hAnsi="宋体" w:cs="宋体" w:hint="eastAsia"/>
                <w:sz w:val="24"/>
              </w:rPr>
              <w:t>有工行储蓄卡且开通有转账功能的个人网银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7B9" w:rsidRDefault="009627B9" w:rsidP="00C33F09">
            <w:pPr>
              <w:rPr>
                <w:rFonts w:ascii="宋体" w:hAnsi="宋体" w:cs="宋体"/>
                <w:sz w:val="24"/>
              </w:rPr>
            </w:pPr>
            <w:r w:rsidRPr="00841B91">
              <w:rPr>
                <w:rFonts w:ascii="宋体" w:hAnsi="宋体" w:cs="宋体" w:hint="eastAsia"/>
                <w:sz w:val="24"/>
              </w:rPr>
              <w:t>登录网址</w:t>
            </w:r>
            <w:r w:rsidRPr="00841B91">
              <w:rPr>
                <w:rFonts w:ascii="宋体" w:hAnsi="宋体" w:cs="宋体" w:hint="eastAsia"/>
                <w:sz w:val="24"/>
              </w:rPr>
              <w:t>(</w:t>
            </w:r>
            <w:r w:rsidRPr="00841B91">
              <w:rPr>
                <w:rFonts w:ascii="宋体" w:hAnsi="宋体" w:cs="宋体" w:hint="eastAsia"/>
                <w:sz w:val="24"/>
              </w:rPr>
              <w:t>任一</w:t>
            </w:r>
            <w:r w:rsidRPr="00841B91">
              <w:rPr>
                <w:rFonts w:ascii="宋体" w:hAnsi="宋体" w:cs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9627B9" w:rsidRDefault="009627B9" w:rsidP="00C33F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Pr="00841B91">
              <w:rPr>
                <w:rFonts w:ascii="宋体" w:hAnsi="宋体" w:cs="宋体" w:hint="eastAsia"/>
                <w:sz w:val="24"/>
              </w:rPr>
              <w:t>. www.icbc.com.cn</w:t>
            </w:r>
            <w:r w:rsidRPr="00841B91">
              <w:rPr>
                <w:rFonts w:ascii="宋体" w:hAnsi="宋体" w:cs="宋体" w:hint="eastAsia"/>
                <w:sz w:val="24"/>
              </w:rPr>
              <w:t>→快捷服务→工银</w:t>
            </w:r>
            <w:r w:rsidRPr="00841B91">
              <w:rPr>
                <w:rFonts w:ascii="宋体" w:hAnsi="宋体" w:cs="宋体" w:hint="eastAsia"/>
                <w:sz w:val="24"/>
              </w:rPr>
              <w:t>e</w:t>
            </w:r>
            <w:r w:rsidRPr="00841B91">
              <w:rPr>
                <w:rFonts w:ascii="宋体" w:hAnsi="宋体" w:cs="宋体" w:hint="eastAsia"/>
                <w:sz w:val="24"/>
              </w:rPr>
              <w:t>缴费；</w:t>
            </w:r>
          </w:p>
          <w:p w:rsidR="009627B9" w:rsidRPr="00841B91" w:rsidRDefault="009627B9" w:rsidP="00C33F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Pr="00841B91">
              <w:rPr>
                <w:rFonts w:ascii="宋体" w:hAnsi="宋体" w:cs="宋体" w:hint="eastAsia"/>
                <w:sz w:val="24"/>
              </w:rPr>
              <w:t>.</w:t>
            </w:r>
            <w:r w:rsidRPr="00841B91">
              <w:rPr>
                <w:rFonts w:ascii="宋体" w:hAnsi="宋体" w:cs="宋体" w:hint="eastAsia"/>
                <w:sz w:val="24"/>
              </w:rPr>
              <w:t>登录工行个人网银→缴费站→缴费大厅。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B9" w:rsidRPr="00841B91" w:rsidRDefault="009627B9" w:rsidP="00C33F09">
            <w:pPr>
              <w:rPr>
                <w:rFonts w:ascii="宋体" w:hAnsi="宋体" w:cs="宋体"/>
                <w:sz w:val="24"/>
              </w:rPr>
            </w:pPr>
            <w:r w:rsidRPr="00841B91">
              <w:rPr>
                <w:rFonts w:ascii="宋体" w:hAnsi="宋体" w:cs="宋体" w:hint="eastAsia"/>
                <w:sz w:val="24"/>
              </w:rPr>
              <w:t>登录缴费地址→</w:t>
            </w:r>
            <w:r w:rsidRPr="00CB239D">
              <w:rPr>
                <w:rFonts w:ascii="黑体" w:eastAsia="黑体" w:hAnsi="宋体" w:cs="宋体" w:hint="eastAsia"/>
                <w:b/>
                <w:sz w:val="24"/>
              </w:rPr>
              <w:t>选择缴费种类</w:t>
            </w:r>
            <w:r w:rsidRPr="00841B91">
              <w:rPr>
                <w:rFonts w:ascii="宋体" w:hAnsi="宋体" w:cs="宋体" w:hint="eastAsia"/>
                <w:sz w:val="24"/>
              </w:rPr>
              <w:t>→</w:t>
            </w:r>
            <w:r w:rsidRPr="00CB239D">
              <w:rPr>
                <w:rFonts w:ascii="宋体" w:hAnsi="宋体" w:cs="宋体" w:hint="eastAsia"/>
                <w:sz w:val="24"/>
              </w:rPr>
              <w:t>选择</w:t>
            </w:r>
            <w:r w:rsidRPr="00CB239D">
              <w:rPr>
                <w:rFonts w:ascii="黑体" w:eastAsia="黑体" w:hAnsi="宋体" w:cs="宋体" w:hint="eastAsia"/>
                <w:b/>
                <w:sz w:val="24"/>
              </w:rPr>
              <w:t>缴费项目</w:t>
            </w:r>
            <w:r w:rsidRPr="00841B91">
              <w:rPr>
                <w:rFonts w:ascii="宋体" w:hAnsi="宋体" w:cs="宋体" w:hint="eastAsia"/>
                <w:sz w:val="24"/>
              </w:rPr>
              <w:t>→点</w:t>
            </w:r>
            <w:r w:rsidRPr="00CB239D">
              <w:rPr>
                <w:rFonts w:ascii="黑体" w:eastAsia="黑体" w:hAnsi="宋体" w:cs="宋体" w:hint="eastAsia"/>
                <w:b/>
                <w:sz w:val="24"/>
              </w:rPr>
              <w:t>缴费</w:t>
            </w:r>
            <w:r w:rsidRPr="00841B91">
              <w:rPr>
                <w:rFonts w:ascii="宋体" w:hAnsi="宋体" w:cs="宋体" w:hint="eastAsia"/>
                <w:sz w:val="24"/>
              </w:rPr>
              <w:t>→</w:t>
            </w:r>
            <w:r w:rsidRPr="006B7FC9">
              <w:rPr>
                <w:rFonts w:ascii="宋体" w:hAnsi="宋体" w:cs="宋体" w:hint="eastAsia"/>
                <w:sz w:val="24"/>
              </w:rPr>
              <w:t>输入</w:t>
            </w:r>
            <w:r>
              <w:rPr>
                <w:rFonts w:ascii="黑体" w:eastAsia="黑体" w:hAnsi="宋体" w:cs="宋体" w:hint="eastAsia"/>
                <w:b/>
                <w:sz w:val="24"/>
              </w:rPr>
              <w:t>学号</w:t>
            </w:r>
            <w:r w:rsidRPr="00CB239D">
              <w:rPr>
                <w:rFonts w:ascii="黑体" w:eastAsia="黑体" w:hAnsi="宋体" w:cs="宋体" w:hint="eastAsia"/>
                <w:b/>
                <w:sz w:val="24"/>
              </w:rPr>
              <w:t>（8</w:t>
            </w:r>
            <w:r>
              <w:rPr>
                <w:rFonts w:ascii="黑体" w:eastAsia="黑体" w:hAnsi="宋体" w:cs="宋体" w:hint="eastAsia"/>
                <w:b/>
                <w:sz w:val="24"/>
              </w:rPr>
              <w:t>位数）、</w:t>
            </w:r>
            <w:r w:rsidRPr="00CB239D">
              <w:rPr>
                <w:rFonts w:ascii="黑体" w:eastAsia="黑体" w:hAnsi="宋体" w:cs="宋体" w:hint="eastAsia"/>
                <w:b/>
                <w:sz w:val="24"/>
              </w:rPr>
              <w:t>姓名</w:t>
            </w:r>
            <w:r w:rsidRPr="00841B91">
              <w:rPr>
                <w:rFonts w:ascii="宋体" w:hAnsi="宋体" w:cs="宋体" w:hint="eastAsia"/>
                <w:sz w:val="24"/>
              </w:rPr>
              <w:t>→确认反馈信息和选择缴费支付方式→按要求输入缴费验证码或支付密码→支付成功</w:t>
            </w:r>
          </w:p>
        </w:tc>
      </w:tr>
    </w:tbl>
    <w:p w:rsidR="009627B9" w:rsidRPr="004951B7" w:rsidRDefault="004951B7" w:rsidP="004951B7">
      <w:pPr>
        <w:spacing w:line="500" w:lineRule="exact"/>
        <w:ind w:firstLineChars="147" w:firstLine="413"/>
        <w:rPr>
          <w:rFonts w:asciiTheme="minorEastAsia" w:eastAsiaTheme="minorEastAsia" w:hAnsiTheme="minorEastAsia"/>
          <w:b/>
          <w:sz w:val="24"/>
        </w:rPr>
      </w:pPr>
      <w:r w:rsidRPr="004951B7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（二）</w:t>
      </w:r>
      <w:r w:rsidR="009627B9" w:rsidRPr="004951B7">
        <w:rPr>
          <w:rFonts w:asciiTheme="minorEastAsia" w:eastAsiaTheme="minorEastAsia" w:hAnsiTheme="minorEastAsia" w:hint="eastAsia"/>
          <w:b/>
          <w:sz w:val="28"/>
          <w:szCs w:val="28"/>
        </w:rPr>
        <w:t>建行金蜜蜂聚合收费平台支付</w:t>
      </w:r>
      <w:r w:rsidR="009627B9" w:rsidRPr="004951B7">
        <w:rPr>
          <w:rFonts w:asciiTheme="minorEastAsia" w:eastAsiaTheme="minorEastAsia" w:hAnsiTheme="minorEastAsia" w:cs="黑体" w:hint="eastAsia"/>
          <w:szCs w:val="21"/>
        </w:rPr>
        <w:t>（</w:t>
      </w:r>
      <w:r w:rsidR="009627B9" w:rsidRPr="004951B7">
        <w:rPr>
          <w:rFonts w:asciiTheme="minorEastAsia" w:eastAsiaTheme="minorEastAsia" w:hAnsiTheme="minorEastAsia" w:hint="eastAsia"/>
          <w:b/>
          <w:sz w:val="28"/>
          <w:szCs w:val="28"/>
        </w:rPr>
        <w:t>支付宝支付，全国范围适用</w:t>
      </w:r>
      <w:r w:rsidR="009627B9" w:rsidRPr="004951B7">
        <w:rPr>
          <w:rFonts w:asciiTheme="minorEastAsia" w:eastAsiaTheme="minorEastAsia" w:hAnsiTheme="minorEastAsia" w:cs="黑体" w:hint="eastAsia"/>
          <w:szCs w:val="21"/>
        </w:rPr>
        <w:t>）</w:t>
      </w:r>
    </w:p>
    <w:p w:rsidR="009627B9" w:rsidRPr="004951B7" w:rsidRDefault="009627B9" w:rsidP="005A5E66">
      <w:pPr>
        <w:spacing w:beforeLines="50" w:line="360" w:lineRule="auto"/>
        <w:ind w:firstLineChars="400" w:firstLine="964"/>
        <w:rPr>
          <w:rFonts w:asciiTheme="minorEastAsia" w:eastAsiaTheme="minorEastAsia" w:hAnsiTheme="minorEastAsia" w:cs="黑体"/>
          <w:b/>
          <w:sz w:val="24"/>
        </w:rPr>
      </w:pPr>
      <w:r w:rsidRPr="004951B7">
        <w:rPr>
          <w:rFonts w:asciiTheme="minorEastAsia" w:eastAsiaTheme="minorEastAsia" w:hAnsiTheme="minorEastAsia" w:cs="黑体" w:hint="eastAsia"/>
          <w:b/>
          <w:sz w:val="24"/>
        </w:rPr>
        <w:t>具体操作流程如下：</w:t>
      </w:r>
    </w:p>
    <w:p w:rsidR="009627B9" w:rsidRPr="004951B7" w:rsidRDefault="009627B9" w:rsidP="009627B9">
      <w:pPr>
        <w:pStyle w:val="a6"/>
        <w:widowControl w:val="0"/>
        <w:adjustRightInd/>
        <w:snapToGrid/>
        <w:spacing w:after="0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4951B7">
        <w:rPr>
          <w:rFonts w:asciiTheme="minorEastAsia" w:eastAsiaTheme="minorEastAsia" w:hAnsiTheme="minorEastAsia" w:hint="eastAsia"/>
          <w:sz w:val="24"/>
          <w:szCs w:val="24"/>
        </w:rPr>
        <w:t>1．APP下载：在软件市场搜索建行金蜜蜂聚合</w:t>
      </w:r>
      <w:r w:rsidRPr="004951B7">
        <w:rPr>
          <w:rFonts w:asciiTheme="minorEastAsia" w:eastAsiaTheme="minorEastAsia" w:hAnsiTheme="minorEastAsia" w:cs="宋体" w:hint="eastAsia"/>
          <w:sz w:val="24"/>
        </w:rPr>
        <w:t>或扫描二维码</w:t>
      </w:r>
      <w:r w:rsidRPr="004951B7">
        <w:rPr>
          <w:rFonts w:asciiTheme="minorEastAsia" w:eastAsiaTheme="minorEastAsia" w:hAnsiTheme="minorEastAsia" w:hint="eastAsia"/>
          <w:sz w:val="24"/>
          <w:szCs w:val="24"/>
        </w:rPr>
        <w:t>下载并安装</w:t>
      </w:r>
    </w:p>
    <w:p w:rsidR="009627B9" w:rsidRPr="00CA6695" w:rsidRDefault="005A5E66" w:rsidP="009627B9">
      <w:pPr>
        <w:jc w:val="center"/>
        <w:rPr>
          <w:rFonts w:ascii="宋体" w:hAnsi="宋体" w:cs="宋体"/>
          <w:sz w:val="24"/>
        </w:rPr>
      </w:pPr>
      <w:r w:rsidRPr="004F5B18">
        <w:rPr>
          <w:rFonts w:ascii="宋体" w:hAnsi="宋体" w:cs="宋体"/>
          <w:sz w:val="24"/>
        </w:rPr>
        <w:pict>
          <v:shape id="_x0000_i1026" type="#_x0000_t75" style="width:183.75pt;height:249.75pt" o:bordertopcolor="this" o:borderleftcolor="this" o:borderbottomcolor="this" o:borderrightcolor="this">
            <v:imagedata r:id="rId8" r:href="rId9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9627B9">
        <w:rPr>
          <w:rFonts w:ascii="宋体" w:hAnsi="宋体" w:cs="宋体" w:hint="eastAsia"/>
          <w:sz w:val="24"/>
        </w:rPr>
        <w:t xml:space="preserve">   </w:t>
      </w:r>
      <w:r w:rsidRPr="004F5B18">
        <w:rPr>
          <w:sz w:val="24"/>
        </w:rPr>
        <w:pict>
          <v:shape id="_x0000_i1027" type="#_x0000_t75" style="width:167.25pt;height:157.5pt" o:bordertopcolor="this" o:borderleftcolor="this" o:borderbottomcolor="this" o:borderrightcolor="this">
            <v:imagedata r:id="rId10" o:title="X_LXU3EQZJ[RVN1OA}W_6D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627B9" w:rsidRPr="00947D52" w:rsidRDefault="009627B9" w:rsidP="009627B9">
      <w:pPr>
        <w:pStyle w:val="a6"/>
        <w:widowControl w:val="0"/>
        <w:adjustRightInd/>
        <w:snapToGrid/>
        <w:spacing w:after="0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．用户注册：注册用手机号进行验证，注意选择正确的</w:t>
      </w:r>
      <w:r w:rsidRPr="00947D52">
        <w:rPr>
          <w:rFonts w:hint="eastAsia"/>
          <w:sz w:val="24"/>
          <w:szCs w:val="24"/>
        </w:rPr>
        <w:t>学校，手机号绑定学校后将不能更改。</w:t>
      </w:r>
    </w:p>
    <w:p w:rsidR="009627B9" w:rsidRPr="00947D52" w:rsidRDefault="005A5E66" w:rsidP="004951B7">
      <w:pPr>
        <w:ind w:firstLineChars="600" w:firstLine="1440"/>
        <w:rPr>
          <w:rFonts w:ascii="宋体" w:hAnsi="宋体" w:cs="宋体"/>
          <w:sz w:val="24"/>
        </w:rPr>
      </w:pPr>
      <w:r w:rsidRPr="004F5B18">
        <w:rPr>
          <w:rFonts w:ascii="宋体" w:hAnsi="宋体" w:cs="宋体"/>
          <w:sz w:val="24"/>
        </w:rPr>
        <w:pict>
          <v:shape id="_x0000_i1028" type="#_x0000_t75" style="width:154.5pt;height:261pt" o:bordertopcolor="this" o:borderleftcolor="this" o:borderbottomcolor="this" o:borderrightcolor="this">
            <v:imagedata r:id="rId11" r:href="rId12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9627B9" w:rsidRPr="00947D52">
        <w:rPr>
          <w:rFonts w:ascii="宋体" w:hAnsi="宋体" w:cs="宋体" w:hint="eastAsia"/>
          <w:sz w:val="24"/>
        </w:rPr>
        <w:t xml:space="preserve">    </w:t>
      </w:r>
      <w:r w:rsidRPr="004F5B18">
        <w:rPr>
          <w:rFonts w:ascii="宋体" w:hAnsi="宋体" w:cs="宋体"/>
          <w:sz w:val="24"/>
        </w:rPr>
        <w:pict>
          <v:shape id="_x0000_i1029" type="#_x0000_t75" style="width:154.5pt;height:261pt" o:bordertopcolor="this" o:borderleftcolor="this" o:borderbottomcolor="this" o:borderrightcolor="this">
            <v:imagedata r:id="rId13" r:href="rId14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627B9" w:rsidRDefault="009627B9" w:rsidP="009627B9">
      <w:pPr>
        <w:rPr>
          <w:sz w:val="24"/>
        </w:rPr>
      </w:pPr>
    </w:p>
    <w:p w:rsidR="009627B9" w:rsidRDefault="009627B9" w:rsidP="009627B9">
      <w:pPr>
        <w:pStyle w:val="a6"/>
        <w:widowControl w:val="0"/>
        <w:adjustRightInd/>
        <w:snapToGrid/>
        <w:spacing w:after="0"/>
        <w:ind w:firstLineChars="0" w:firstLine="0"/>
        <w:jc w:val="both"/>
        <w:rPr>
          <w:sz w:val="24"/>
          <w:szCs w:val="24"/>
        </w:rPr>
      </w:pPr>
      <w:r w:rsidRPr="001E3EF7">
        <w:rPr>
          <w:rFonts w:hint="eastAsia"/>
          <w:sz w:val="24"/>
          <w:szCs w:val="24"/>
        </w:rPr>
        <w:t>3</w:t>
      </w:r>
      <w:r w:rsidRPr="001E3EF7">
        <w:rPr>
          <w:rFonts w:hint="eastAsia"/>
          <w:sz w:val="24"/>
          <w:szCs w:val="24"/>
        </w:rPr>
        <w:t>．用户认证：注册成功后，进行用户认证，输入学生信息完成用户资料认证</w:t>
      </w:r>
      <w:r>
        <w:rPr>
          <w:rFonts w:hint="eastAsia"/>
          <w:sz w:val="24"/>
          <w:szCs w:val="24"/>
        </w:rPr>
        <w:t>，</w:t>
      </w:r>
      <w:r w:rsidRPr="00CA6695">
        <w:rPr>
          <w:rFonts w:hint="eastAsia"/>
          <w:color w:val="FF0000"/>
          <w:sz w:val="24"/>
          <w:szCs w:val="24"/>
          <w:u w:val="single"/>
        </w:rPr>
        <w:t>证件号</w:t>
      </w:r>
      <w:r w:rsidR="004951B7">
        <w:rPr>
          <w:rFonts w:hint="eastAsia"/>
          <w:color w:val="FF0000"/>
          <w:sz w:val="24"/>
          <w:szCs w:val="24"/>
          <w:u w:val="single"/>
        </w:rPr>
        <w:t>：</w:t>
      </w:r>
      <w:r w:rsidRPr="00CA6695">
        <w:rPr>
          <w:rFonts w:hint="eastAsia"/>
          <w:color w:val="FF0000"/>
          <w:sz w:val="24"/>
          <w:szCs w:val="24"/>
          <w:u w:val="single"/>
        </w:rPr>
        <w:t>学生学号</w:t>
      </w:r>
      <w:r w:rsidRPr="001E3EF7">
        <w:rPr>
          <w:rFonts w:hint="eastAsia"/>
          <w:sz w:val="24"/>
          <w:szCs w:val="24"/>
        </w:rPr>
        <w:t>。</w:t>
      </w:r>
    </w:p>
    <w:p w:rsidR="009627B9" w:rsidRPr="001E3EF7" w:rsidRDefault="009627B9" w:rsidP="009627B9">
      <w:pPr>
        <w:pStyle w:val="a6"/>
        <w:widowControl w:val="0"/>
        <w:adjustRightInd/>
        <w:snapToGrid/>
        <w:spacing w:after="0"/>
        <w:ind w:firstLineChars="0" w:firstLine="0"/>
        <w:jc w:val="both"/>
        <w:rPr>
          <w:sz w:val="24"/>
          <w:szCs w:val="24"/>
        </w:rPr>
      </w:pPr>
    </w:p>
    <w:p w:rsidR="009627B9" w:rsidRDefault="005A5E66" w:rsidP="009627B9">
      <w:pPr>
        <w:ind w:firstLineChars="350" w:firstLine="840"/>
        <w:rPr>
          <w:rFonts w:ascii="宋体" w:hAnsi="宋体"/>
          <w:sz w:val="24"/>
        </w:rPr>
      </w:pPr>
      <w:r w:rsidRPr="004F5B18">
        <w:rPr>
          <w:rFonts w:ascii="宋体" w:hAnsi="宋体" w:cs="宋体"/>
          <w:sz w:val="24"/>
        </w:rPr>
        <w:pict>
          <v:shape id="_x0000_i1030" type="#_x0000_t75" style="width:169.5pt;height:273.75pt" o:bordertopcolor="this" o:borderleftcolor="this" o:borderbottomcolor="this" o:borderrightcolor="this">
            <v:imagedata r:id="rId15" o:title="QQ图片20170706194259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9627B9" w:rsidRPr="00947D52">
        <w:rPr>
          <w:rFonts w:ascii="宋体" w:hAnsi="宋体" w:cs="宋体" w:hint="eastAsia"/>
          <w:sz w:val="24"/>
        </w:rPr>
        <w:t xml:space="preserve">    </w:t>
      </w:r>
      <w:r w:rsidR="004F5B18" w:rsidRPr="004F5B18">
        <w:rPr>
          <w:rFonts w:ascii="宋体" w:hAnsi="宋体"/>
          <w:sz w:val="24"/>
        </w:rPr>
        <w:pict>
          <v:shape id="_x0000_i1031" type="#_x0000_t75" style="width:173.25pt;height:272.25pt" o:bordertopcolor="this" o:borderleftcolor="this" o:borderbottomcolor="this" o:borderrightcolor="this">
            <v:imagedata r:id="rId16" o:title="QQ图片20170706193434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627B9" w:rsidRPr="00947D52" w:rsidRDefault="009627B9" w:rsidP="009627B9">
      <w:pPr>
        <w:ind w:firstLineChars="350" w:firstLine="840"/>
        <w:rPr>
          <w:rFonts w:ascii="宋体" w:hAnsi="宋体" w:cs="宋体"/>
          <w:sz w:val="24"/>
        </w:rPr>
      </w:pPr>
    </w:p>
    <w:p w:rsidR="009627B9" w:rsidRDefault="009627B9" w:rsidP="009627B9">
      <w:pPr>
        <w:pStyle w:val="a6"/>
        <w:widowControl w:val="0"/>
        <w:adjustRightInd/>
        <w:snapToGrid/>
        <w:spacing w:after="0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Pr="00947D52">
        <w:rPr>
          <w:rFonts w:hint="eastAsia"/>
          <w:sz w:val="24"/>
          <w:szCs w:val="24"/>
        </w:rPr>
        <w:t>选择缴费项目：用户验证成功后，选择相应缴费项目进行缴费</w:t>
      </w:r>
    </w:p>
    <w:p w:rsidR="009627B9" w:rsidRPr="001E3EF7" w:rsidRDefault="009627B9" w:rsidP="009627B9">
      <w:pPr>
        <w:pStyle w:val="a6"/>
        <w:widowControl w:val="0"/>
        <w:adjustRightInd/>
        <w:snapToGrid/>
        <w:spacing w:after="0"/>
        <w:ind w:firstLineChars="0"/>
        <w:jc w:val="both"/>
        <w:rPr>
          <w:sz w:val="24"/>
          <w:szCs w:val="24"/>
        </w:rPr>
      </w:pPr>
    </w:p>
    <w:p w:rsidR="009627B9" w:rsidRDefault="004F5B18" w:rsidP="009627B9">
      <w:pPr>
        <w:spacing w:line="360" w:lineRule="auto"/>
        <w:ind w:firstLineChars="350" w:firstLine="840"/>
        <w:jc w:val="center"/>
        <w:rPr>
          <w:rFonts w:ascii="宋体" w:hAnsi="宋体" w:cs="宋体"/>
          <w:sz w:val="24"/>
        </w:rPr>
      </w:pPr>
      <w:r w:rsidRPr="004F5B18">
        <w:rPr>
          <w:rFonts w:ascii="宋体" w:hAnsi="宋体" w:cs="宋体"/>
          <w:sz w:val="24"/>
        </w:rPr>
        <w:pict>
          <v:shape id="_x0000_i1032" type="#_x0000_t75" style="width:244.5pt;height:226.5pt" o:bordertopcolor="this" o:borderleftcolor="this" o:borderbottomcolor="this" o:borderrightcolor="this">
            <v:imagedata r:id="rId17" r:href="rId18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951B7" w:rsidRPr="00CA6695" w:rsidRDefault="004951B7" w:rsidP="009627B9">
      <w:pPr>
        <w:spacing w:line="360" w:lineRule="auto"/>
        <w:ind w:firstLineChars="350" w:firstLine="840"/>
        <w:jc w:val="center"/>
        <w:rPr>
          <w:rFonts w:ascii="宋体" w:hAnsi="宋体" w:cs="宋体"/>
          <w:sz w:val="24"/>
        </w:rPr>
      </w:pPr>
    </w:p>
    <w:p w:rsidR="009627B9" w:rsidRPr="00947D52" w:rsidRDefault="009627B9" w:rsidP="009627B9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5</w:t>
      </w:r>
      <w:r>
        <w:rPr>
          <w:rFonts w:hint="eastAsia"/>
          <w:sz w:val="24"/>
        </w:rPr>
        <w:t>．</w:t>
      </w:r>
      <w:r w:rsidRPr="00947D52">
        <w:rPr>
          <w:rFonts w:hint="eastAsia"/>
          <w:sz w:val="24"/>
        </w:rPr>
        <w:t>缴费：选择相应支付方式即可完成缴费。支付方式可选择：支付宝。</w:t>
      </w:r>
    </w:p>
    <w:p w:rsidR="009627B9" w:rsidRPr="00CA6695" w:rsidRDefault="004F5B18" w:rsidP="004951B7">
      <w:pPr>
        <w:spacing w:line="360" w:lineRule="auto"/>
        <w:jc w:val="center"/>
        <w:rPr>
          <w:noProof/>
          <w:sz w:val="24"/>
        </w:rPr>
      </w:pPr>
      <w:r w:rsidRPr="004F5B18">
        <w:rPr>
          <w:noProof/>
          <w:sz w:val="24"/>
        </w:rPr>
        <w:pict>
          <v:shape id="图片 7" o:spid="_x0000_i1033" type="#_x0000_t75" style="width:132.75pt;height:227.25pt;visibility:visible">
            <v:imagedata r:id="rId19" o:title="8DIAN)OI{1{FA59@VTPDNNL"/>
          </v:shape>
        </w:pict>
      </w:r>
      <w:r w:rsidR="009627B9" w:rsidRPr="00947D52">
        <w:rPr>
          <w:rFonts w:hint="eastAsia"/>
          <w:noProof/>
          <w:sz w:val="24"/>
        </w:rPr>
        <w:t xml:space="preserve">  </w:t>
      </w:r>
      <w:r w:rsidRPr="004F5B18">
        <w:rPr>
          <w:noProof/>
          <w:sz w:val="24"/>
        </w:rPr>
        <w:pict>
          <v:shape id="图片 8" o:spid="_x0000_i1034" type="#_x0000_t75" style="width:141pt;height:227.25pt;visibility:visible">
            <v:imagedata r:id="rId20" o:title="U2I4{ZGS)TMJ)F9M4_9{WKA"/>
          </v:shape>
        </w:pict>
      </w:r>
    </w:p>
    <w:p w:rsidR="009627B9" w:rsidRPr="000A4650" w:rsidRDefault="009627B9" w:rsidP="009627B9">
      <w:pPr>
        <w:spacing w:after="0" w:line="500" w:lineRule="exact"/>
        <w:rPr>
          <w:b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sz w:val="28"/>
          <w:szCs w:val="28"/>
        </w:rPr>
        <w:t>注：此通知可在学院主页“通知公告”栏点击查看。学校</w:t>
      </w:r>
      <w:r w:rsidRPr="00645526">
        <w:rPr>
          <w:rFonts w:asciiTheme="minorEastAsia" w:eastAsiaTheme="minorEastAsia" w:hAnsiTheme="minorEastAsia" w:cs="黑体" w:hint="eastAsia"/>
          <w:sz w:val="28"/>
          <w:szCs w:val="28"/>
        </w:rPr>
        <w:t>收费严格按照广东省发展和改革委员会民办高校学费备案标准</w:t>
      </w:r>
      <w:r>
        <w:rPr>
          <w:rFonts w:asciiTheme="minorEastAsia" w:eastAsiaTheme="minorEastAsia" w:hAnsiTheme="minorEastAsia" w:cs="黑体" w:hint="eastAsia"/>
          <w:sz w:val="28"/>
          <w:szCs w:val="28"/>
        </w:rPr>
        <w:t>和粤发改价格﹝2016﹞657号文件</w:t>
      </w:r>
      <w:r w:rsidRPr="00645526">
        <w:rPr>
          <w:rFonts w:asciiTheme="minorEastAsia" w:eastAsiaTheme="minorEastAsia" w:hAnsiTheme="minorEastAsia" w:cs="黑体" w:hint="eastAsia"/>
          <w:sz w:val="28"/>
          <w:szCs w:val="28"/>
        </w:rPr>
        <w:t>执行，详见公告栏。</w:t>
      </w:r>
      <w:r w:rsidRPr="00645526">
        <w:rPr>
          <w:rFonts w:asciiTheme="minorEastAsia" w:eastAsiaTheme="minorEastAsia" w:hAnsiTheme="minorEastAsia" w:cs="黑体"/>
          <w:sz w:val="28"/>
          <w:szCs w:val="28"/>
        </w:rPr>
        <w:t>   </w:t>
      </w:r>
    </w:p>
    <w:p w:rsidR="009627B9" w:rsidRDefault="009627B9" w:rsidP="00597010">
      <w:pPr>
        <w:spacing w:line="220" w:lineRule="atLeast"/>
        <w:rPr>
          <w:rFonts w:ascii="宋体" w:eastAsia="宋体" w:hAnsi="宋体"/>
          <w:b/>
          <w:bCs/>
          <w:sz w:val="36"/>
          <w:szCs w:val="36"/>
        </w:rPr>
      </w:pPr>
    </w:p>
    <w:p w:rsidR="00804ECA" w:rsidRDefault="00804ECA" w:rsidP="00597010">
      <w:pPr>
        <w:spacing w:line="220" w:lineRule="atLeast"/>
        <w:rPr>
          <w:rFonts w:ascii="宋体" w:eastAsia="宋体" w:hAnsi="宋体"/>
          <w:b/>
          <w:bCs/>
          <w:sz w:val="36"/>
          <w:szCs w:val="36"/>
        </w:rPr>
      </w:pPr>
    </w:p>
    <w:p w:rsidR="00804ECA" w:rsidRDefault="00804ECA" w:rsidP="00597010">
      <w:pPr>
        <w:spacing w:line="220" w:lineRule="atLeast"/>
        <w:rPr>
          <w:rFonts w:ascii="宋体" w:eastAsia="宋体" w:hAnsi="宋体"/>
          <w:b/>
          <w:bCs/>
          <w:sz w:val="36"/>
          <w:szCs w:val="36"/>
        </w:rPr>
      </w:pPr>
    </w:p>
    <w:p w:rsidR="00804ECA" w:rsidRPr="00804ECA" w:rsidRDefault="00804ECA" w:rsidP="00597010">
      <w:pPr>
        <w:spacing w:line="220" w:lineRule="atLeast"/>
        <w:rPr>
          <w:rFonts w:asciiTheme="minorEastAsia" w:eastAsiaTheme="minorEastAsia" w:hAnsiTheme="minorEastAsia" w:cs="黑体"/>
          <w:sz w:val="32"/>
          <w:szCs w:val="28"/>
        </w:rPr>
      </w:pPr>
    </w:p>
    <w:p w:rsidR="00804ECA" w:rsidRPr="00804ECA" w:rsidRDefault="005A5E66" w:rsidP="00597010">
      <w:pPr>
        <w:spacing w:line="220" w:lineRule="atLeast"/>
        <w:rPr>
          <w:rFonts w:asciiTheme="minorEastAsia" w:eastAsiaTheme="minorEastAsia" w:hAnsiTheme="minorEastAsia" w:cs="黑体"/>
          <w:sz w:val="32"/>
          <w:szCs w:val="28"/>
        </w:rPr>
      </w:pPr>
      <w:r>
        <w:rPr>
          <w:rFonts w:asciiTheme="minorEastAsia" w:eastAsiaTheme="minorEastAsia" w:hAnsiTheme="minorEastAsia" w:cs="黑体" w:hint="eastAsia"/>
          <w:sz w:val="32"/>
          <w:szCs w:val="28"/>
        </w:rPr>
        <w:t xml:space="preserve">                             中山大学新华学院</w:t>
      </w:r>
      <w:r w:rsidR="00804ECA" w:rsidRPr="00804ECA">
        <w:rPr>
          <w:rFonts w:asciiTheme="minorEastAsia" w:eastAsiaTheme="minorEastAsia" w:hAnsiTheme="minorEastAsia" w:cs="黑体" w:hint="eastAsia"/>
          <w:sz w:val="32"/>
          <w:szCs w:val="28"/>
        </w:rPr>
        <w:t>财务处</w:t>
      </w:r>
    </w:p>
    <w:p w:rsidR="00804ECA" w:rsidRPr="00804ECA" w:rsidRDefault="00804ECA" w:rsidP="00804ECA">
      <w:pPr>
        <w:spacing w:line="220" w:lineRule="atLeast"/>
        <w:ind w:right="722"/>
        <w:jc w:val="right"/>
        <w:rPr>
          <w:rFonts w:asciiTheme="minorEastAsia" w:eastAsiaTheme="minorEastAsia" w:hAnsiTheme="minorEastAsia" w:cs="黑体"/>
          <w:sz w:val="32"/>
          <w:szCs w:val="28"/>
        </w:rPr>
      </w:pPr>
      <w:r w:rsidRPr="00804ECA">
        <w:rPr>
          <w:rFonts w:asciiTheme="minorEastAsia" w:eastAsiaTheme="minorEastAsia" w:hAnsiTheme="minorEastAsia" w:cs="黑体" w:hint="eastAsia"/>
          <w:sz w:val="32"/>
          <w:szCs w:val="28"/>
        </w:rPr>
        <w:t>2018年7月20日</w:t>
      </w:r>
    </w:p>
    <w:sectPr w:rsidR="00804ECA" w:rsidRPr="00804ECA" w:rsidSect="004358AB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8F" w:rsidRDefault="00D8748F" w:rsidP="00B348D0">
      <w:pPr>
        <w:spacing w:after="0"/>
      </w:pPr>
      <w:r>
        <w:separator/>
      </w:r>
    </w:p>
  </w:endnote>
  <w:endnote w:type="continuationSeparator" w:id="0">
    <w:p w:rsidR="00D8748F" w:rsidRDefault="00D8748F" w:rsidP="00B348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57" w:rsidRPr="00317157" w:rsidRDefault="004F5B18">
    <w:pPr>
      <w:pStyle w:val="a4"/>
      <w:jc w:val="center"/>
      <w:rPr>
        <w:sz w:val="20"/>
      </w:rPr>
    </w:pPr>
    <w:r w:rsidRPr="00317157">
      <w:rPr>
        <w:sz w:val="20"/>
      </w:rPr>
      <w:fldChar w:fldCharType="begin"/>
    </w:r>
    <w:r w:rsidR="00317157" w:rsidRPr="00317157">
      <w:rPr>
        <w:sz w:val="20"/>
      </w:rPr>
      <w:instrText xml:space="preserve"> PAGE   \* MERGEFORMAT </w:instrText>
    </w:r>
    <w:r w:rsidRPr="00317157">
      <w:rPr>
        <w:sz w:val="20"/>
      </w:rPr>
      <w:fldChar w:fldCharType="separate"/>
    </w:r>
    <w:r w:rsidR="005A5E66" w:rsidRPr="005A5E66">
      <w:rPr>
        <w:noProof/>
        <w:sz w:val="20"/>
        <w:lang w:val="zh-CN"/>
      </w:rPr>
      <w:t>5</w:t>
    </w:r>
    <w:r w:rsidRPr="00317157">
      <w:rPr>
        <w:sz w:val="20"/>
      </w:rPr>
      <w:fldChar w:fldCharType="end"/>
    </w:r>
  </w:p>
  <w:p w:rsidR="00317157" w:rsidRDefault="003171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8F" w:rsidRDefault="00D8748F" w:rsidP="00B348D0">
      <w:pPr>
        <w:spacing w:after="0"/>
      </w:pPr>
      <w:r>
        <w:separator/>
      </w:r>
    </w:p>
  </w:footnote>
  <w:footnote w:type="continuationSeparator" w:id="0">
    <w:p w:rsidR="00D8748F" w:rsidRDefault="00D8748F" w:rsidP="00B348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6BA3"/>
    <w:rsid w:val="000432BB"/>
    <w:rsid w:val="00052826"/>
    <w:rsid w:val="00074792"/>
    <w:rsid w:val="00074A7D"/>
    <w:rsid w:val="000A1179"/>
    <w:rsid w:val="000D4DD2"/>
    <w:rsid w:val="001E145F"/>
    <w:rsid w:val="00317157"/>
    <w:rsid w:val="00323B43"/>
    <w:rsid w:val="00331994"/>
    <w:rsid w:val="00336E45"/>
    <w:rsid w:val="0038303C"/>
    <w:rsid w:val="003C3DA6"/>
    <w:rsid w:val="003D37D8"/>
    <w:rsid w:val="00426133"/>
    <w:rsid w:val="004358AB"/>
    <w:rsid w:val="00435D03"/>
    <w:rsid w:val="00443EF7"/>
    <w:rsid w:val="00462DC7"/>
    <w:rsid w:val="004951B7"/>
    <w:rsid w:val="004D47B2"/>
    <w:rsid w:val="004F5B18"/>
    <w:rsid w:val="005136C1"/>
    <w:rsid w:val="00567611"/>
    <w:rsid w:val="00597010"/>
    <w:rsid w:val="005A5E66"/>
    <w:rsid w:val="005C2E53"/>
    <w:rsid w:val="006040CA"/>
    <w:rsid w:val="00631FDF"/>
    <w:rsid w:val="00634C9E"/>
    <w:rsid w:val="00645526"/>
    <w:rsid w:val="00702A73"/>
    <w:rsid w:val="00717BE4"/>
    <w:rsid w:val="007835C9"/>
    <w:rsid w:val="00804ECA"/>
    <w:rsid w:val="008B7726"/>
    <w:rsid w:val="009627B9"/>
    <w:rsid w:val="009E6433"/>
    <w:rsid w:val="00A00DC4"/>
    <w:rsid w:val="00A508C6"/>
    <w:rsid w:val="00A6240D"/>
    <w:rsid w:val="00A8125F"/>
    <w:rsid w:val="00AD01B7"/>
    <w:rsid w:val="00B159B4"/>
    <w:rsid w:val="00B348D0"/>
    <w:rsid w:val="00BA5BF9"/>
    <w:rsid w:val="00BE5B31"/>
    <w:rsid w:val="00D2108B"/>
    <w:rsid w:val="00D25236"/>
    <w:rsid w:val="00D31D50"/>
    <w:rsid w:val="00D62A78"/>
    <w:rsid w:val="00D8748F"/>
    <w:rsid w:val="00E104C9"/>
    <w:rsid w:val="00EA59AC"/>
    <w:rsid w:val="00EE2320"/>
    <w:rsid w:val="00F173BF"/>
    <w:rsid w:val="00F9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348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348D0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B348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48D0"/>
    <w:rPr>
      <w:rFonts w:ascii="Tahoma" w:hAnsi="Tahoma" w:cs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336E4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336E45"/>
    <w:rPr>
      <w:rFonts w:ascii="Tahoma" w:hAnsi="Tahoma" w:cs="Tahoma"/>
    </w:rPr>
  </w:style>
  <w:style w:type="paragraph" w:styleId="a6">
    <w:name w:val="List Paragraph"/>
    <w:basedOn w:val="a"/>
    <w:uiPriority w:val="99"/>
    <w:qFormat/>
    <w:rsid w:val="00336E4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rsid w:val="00336E45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336E45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../../../Administrator/AppData/Roaming/Tencent/Users/3064278044/QQ/WinTemp/RichOle/WH2PRDVCEZ2G~_JB9$@B%7dTY.pn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../../Administrator/Documents/Tencent%20Files/3064278044/Image/C2C/486203F4A2E36D11804C3E961A70C22F.png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../../Administrator/Documents/Tencent%20Files/3064278044/Image/C2C/6228AB876C24278D0C6ACA5A8056C345.png" TargetMode="External"/><Relationship Id="rId14" Type="http://schemas.openxmlformats.org/officeDocument/2006/relationships/image" Target="../../Administrator/AppData/Roaming/Tencent/Users/3064278044/QQ/WinTemp/RichOle/JMZUMX182GR%7bR)0R%7b(6JXN7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CBC8-29BA-4CB9-88BC-9A47573F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496</Words>
  <Characters>2831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张华英</dc:creator>
  <cp:keywords/>
  <dc:description/>
  <cp:lastModifiedBy>Windows 用户</cp:lastModifiedBy>
  <cp:revision>17</cp:revision>
  <dcterms:created xsi:type="dcterms:W3CDTF">2008-09-11T17:20:00Z</dcterms:created>
  <dcterms:modified xsi:type="dcterms:W3CDTF">2018-07-25T03:30:00Z</dcterms:modified>
</cp:coreProperties>
</file>